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783" w:rsidRPr="000D2783" w:rsidRDefault="000D2783" w:rsidP="000D2783">
      <w:pPr>
        <w:spacing w:before="0" w:after="200" w:line="240" w:lineRule="auto"/>
        <w:jc w:val="center"/>
        <w:rPr>
          <w:rFonts w:ascii="Arial Narrow" w:eastAsia="Times New Roman" w:hAnsi="Arial Narrow" w:cs="Times New Roman"/>
          <w:b/>
          <w:sz w:val="22"/>
        </w:rPr>
      </w:pPr>
      <w:r w:rsidRPr="000D2783">
        <w:rPr>
          <w:rFonts w:ascii="Arial Narrow" w:eastAsia="Times New Roman" w:hAnsi="Arial Narrow" w:cs="Times New Roman"/>
          <w:b/>
          <w:sz w:val="22"/>
          <w:lang w:val="sr-Cyrl-CS"/>
        </w:rPr>
        <w:t>OPERATIVNI PLAN RADA NASTA</w:t>
      </w:r>
      <w:r w:rsidRPr="000D2783">
        <w:rPr>
          <w:rFonts w:ascii="Arial Narrow" w:eastAsia="Times New Roman" w:hAnsi="Arial Narrow" w:cs="Times New Roman"/>
          <w:b/>
          <w:sz w:val="22"/>
        </w:rPr>
        <w:t>VE I UČENJA ZA ŠKOLSKU</w:t>
      </w:r>
      <w:r w:rsidRPr="000D2783">
        <w:rPr>
          <w:rFonts w:ascii="Arial Narrow" w:eastAsia="Times New Roman" w:hAnsi="Arial Narrow" w:cs="Times New Roman"/>
          <w:b/>
          <w:sz w:val="22"/>
          <w:lang w:val="sr-Cyrl-CS"/>
        </w:rPr>
        <w:t xml:space="preserve">  </w:t>
      </w:r>
      <w:r w:rsidR="00841562">
        <w:rPr>
          <w:rFonts w:ascii="Arial Narrow" w:eastAsia="Times New Roman" w:hAnsi="Arial Narrow" w:cs="Times New Roman"/>
          <w:b/>
          <w:sz w:val="22"/>
        </w:rPr>
        <w:t>2020/2021</w:t>
      </w:r>
      <w:r w:rsidRPr="000D2783">
        <w:rPr>
          <w:rFonts w:ascii="Arial Narrow" w:eastAsia="Times New Roman" w:hAnsi="Arial Narrow" w:cs="Times New Roman"/>
          <w:b/>
          <w:sz w:val="22"/>
        </w:rPr>
        <w:t>.</w:t>
      </w:r>
      <w:r w:rsidRPr="000D2783">
        <w:rPr>
          <w:rFonts w:ascii="Arial Narrow" w:eastAsia="Times New Roman" w:hAnsi="Arial Narrow" w:cs="Times New Roman"/>
          <w:b/>
          <w:sz w:val="22"/>
          <w:lang w:val="sr-Cyrl-CS"/>
        </w:rPr>
        <w:t xml:space="preserve"> </w:t>
      </w:r>
      <w:r w:rsidRPr="000D2783">
        <w:rPr>
          <w:rFonts w:ascii="Arial Narrow" w:eastAsia="Times New Roman" w:hAnsi="Arial Narrow" w:cs="Times New Roman"/>
          <w:b/>
          <w:sz w:val="22"/>
        </w:rPr>
        <w:t>GOD.</w:t>
      </w:r>
    </w:p>
    <w:p w:rsidR="000D2783" w:rsidRPr="000D2783" w:rsidRDefault="000D2783" w:rsidP="000D27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0170"/>
          <w:tab w:val="left" w:pos="10680"/>
        </w:tabs>
        <w:spacing w:before="0" w:after="200" w:line="240" w:lineRule="auto"/>
        <w:ind w:hanging="851"/>
        <w:jc w:val="center"/>
        <w:rPr>
          <w:rFonts w:ascii="Arial Narrow" w:eastAsia="Times New Roman" w:hAnsi="Arial Narrow" w:cs="Times New Roman"/>
          <w:b/>
          <w:sz w:val="22"/>
        </w:rPr>
      </w:pPr>
      <w:r w:rsidRPr="000D2783">
        <w:rPr>
          <w:rFonts w:ascii="Arial Narrow" w:eastAsia="Times New Roman" w:hAnsi="Arial Narrow" w:cs="Times New Roman"/>
          <w:b/>
          <w:sz w:val="22"/>
          <w:lang w:val="sr-Cyrl-CS"/>
        </w:rPr>
        <w:t>Naziv predmeta:</w:t>
      </w:r>
      <w:r w:rsidRPr="000D2783">
        <w:rPr>
          <w:rFonts w:ascii="Arial Narrow" w:eastAsia="Times New Roman" w:hAnsi="Arial Narrow" w:cs="Times New Roman"/>
          <w:b/>
          <w:sz w:val="22"/>
        </w:rPr>
        <w:t xml:space="preserve"> Matematika </w:t>
      </w:r>
      <w:r w:rsidRPr="000D2783">
        <w:rPr>
          <w:rFonts w:ascii="Arial Narrow" w:eastAsia="Times New Roman" w:hAnsi="Arial Narrow" w:cs="Times New Roman"/>
          <w:b/>
          <w:sz w:val="22"/>
          <w:lang w:val="sr-Cyrl-CS"/>
        </w:rPr>
        <w:tab/>
        <w:t xml:space="preserve">              </w:t>
      </w:r>
      <w:r w:rsidRPr="000D2783">
        <w:rPr>
          <w:rFonts w:ascii="Arial Narrow" w:eastAsia="Times New Roman" w:hAnsi="Arial Narrow" w:cs="Times New Roman"/>
          <w:b/>
          <w:sz w:val="22"/>
        </w:rPr>
        <w:t xml:space="preserve">                </w:t>
      </w:r>
      <w:r w:rsidRPr="000D2783">
        <w:rPr>
          <w:rFonts w:ascii="Arial Narrow" w:eastAsia="Times New Roman" w:hAnsi="Arial Narrow" w:cs="Times New Roman"/>
          <w:b/>
          <w:sz w:val="22"/>
          <w:lang w:val="sr-Cyrl-CS"/>
        </w:rPr>
        <w:t>Razred:</w:t>
      </w:r>
      <w:r w:rsidRPr="000D2783">
        <w:rPr>
          <w:rFonts w:ascii="Arial Narrow" w:eastAsia="Times New Roman" w:hAnsi="Arial Narrow" w:cs="Times New Roman"/>
          <w:b/>
          <w:sz w:val="22"/>
        </w:rPr>
        <w:t xml:space="preserve">  drugi</w:t>
      </w:r>
      <w:r w:rsidRPr="000D2783">
        <w:rPr>
          <w:rFonts w:ascii="Arial Narrow" w:eastAsia="Times New Roman" w:hAnsi="Arial Narrow" w:cs="Times New Roman"/>
          <w:b/>
          <w:sz w:val="22"/>
          <w:lang w:val="sr-Cyrl-CS"/>
        </w:rPr>
        <w:t xml:space="preserve">               </w:t>
      </w:r>
      <w:r w:rsidRPr="000D2783">
        <w:rPr>
          <w:rFonts w:ascii="Arial Narrow" w:eastAsia="Times New Roman" w:hAnsi="Arial Narrow" w:cs="Times New Roman"/>
          <w:b/>
          <w:sz w:val="22"/>
        </w:rPr>
        <w:t xml:space="preserve">  </w:t>
      </w:r>
      <w:r w:rsidRPr="000D2783">
        <w:rPr>
          <w:rFonts w:ascii="Arial Narrow" w:eastAsia="Times New Roman" w:hAnsi="Arial Narrow" w:cs="Times New Roman"/>
          <w:b/>
          <w:sz w:val="22"/>
          <w:lang w:val="sr-Cyrl-CS"/>
        </w:rPr>
        <w:t xml:space="preserve">     </w:t>
      </w:r>
      <w:r w:rsidRPr="000D2783">
        <w:rPr>
          <w:rFonts w:ascii="Arial Narrow" w:eastAsia="Times New Roman" w:hAnsi="Arial Narrow" w:cs="Times New Roman"/>
          <w:b/>
          <w:sz w:val="22"/>
        </w:rPr>
        <w:t xml:space="preserve">           </w:t>
      </w:r>
      <w:r w:rsidRPr="000D2783">
        <w:rPr>
          <w:rFonts w:ascii="Arial Narrow" w:eastAsia="Times New Roman" w:hAnsi="Arial Narrow" w:cs="Times New Roman"/>
          <w:b/>
          <w:sz w:val="22"/>
          <w:lang w:val="sr-Cyrl-CS"/>
        </w:rPr>
        <w:t xml:space="preserve">  </w:t>
      </w:r>
      <w:r w:rsidRPr="000D2783">
        <w:rPr>
          <w:rFonts w:ascii="Arial Narrow" w:eastAsia="Times New Roman" w:hAnsi="Arial Narrow" w:cs="Times New Roman"/>
          <w:b/>
          <w:sz w:val="22"/>
          <w:lang w:val="sr-Cyrl-CS"/>
        </w:rPr>
        <w:tab/>
      </w:r>
      <w:r w:rsidR="00841562">
        <w:rPr>
          <w:rFonts w:ascii="Arial Narrow" w:eastAsia="Times New Roman" w:hAnsi="Arial Narrow" w:cs="Times New Roman"/>
          <w:b/>
          <w:sz w:val="22"/>
        </w:rPr>
        <w:t>Mjesec: maj, 2021</w:t>
      </w:r>
      <w:bookmarkStart w:id="0" w:name="_GoBack"/>
      <w:bookmarkEnd w:id="0"/>
      <w:r w:rsidRPr="000D2783">
        <w:rPr>
          <w:rFonts w:ascii="Arial Narrow" w:eastAsia="Times New Roman" w:hAnsi="Arial Narrow" w:cs="Times New Roman"/>
          <w:b/>
          <w:sz w:val="22"/>
        </w:rPr>
        <w:t>.</w:t>
      </w:r>
    </w:p>
    <w:p w:rsidR="000D2783" w:rsidRPr="000D2783" w:rsidRDefault="000D2783" w:rsidP="000D2783">
      <w:pPr>
        <w:spacing w:before="0" w:after="200" w:line="276" w:lineRule="auto"/>
        <w:rPr>
          <w:rFonts w:eastAsia="Times New Roman" w:cs="Times New Roman"/>
          <w:sz w:val="22"/>
        </w:rPr>
      </w:pPr>
    </w:p>
    <w:tbl>
      <w:tblPr>
        <w:tblStyle w:val="TableGrid1"/>
        <w:tblW w:w="1459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560"/>
        <w:gridCol w:w="1700"/>
        <w:gridCol w:w="709"/>
        <w:gridCol w:w="2409"/>
        <w:gridCol w:w="1134"/>
        <w:gridCol w:w="1274"/>
        <w:gridCol w:w="1275"/>
        <w:gridCol w:w="1134"/>
        <w:gridCol w:w="1700"/>
        <w:gridCol w:w="1700"/>
      </w:tblGrid>
      <w:tr w:rsidR="000D2783" w:rsidRPr="000D2783" w:rsidTr="000D2783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b/>
                <w:sz w:val="20"/>
              </w:rPr>
            </w:pPr>
            <w:r w:rsidRPr="000D2783">
              <w:rPr>
                <w:b/>
                <w:sz w:val="20"/>
              </w:rPr>
              <w:t>TEMA / MODUL / MJESEC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jc w:val="center"/>
              <w:rPr>
                <w:b/>
                <w:sz w:val="20"/>
              </w:rPr>
            </w:pPr>
            <w:r w:rsidRPr="000D2783">
              <w:rPr>
                <w:b/>
                <w:sz w:val="20"/>
              </w:rPr>
              <w:t>ISHODI</w:t>
            </w:r>
          </w:p>
          <w:p w:rsidR="000D2783" w:rsidRPr="000D2783" w:rsidRDefault="000D2783" w:rsidP="000D2783">
            <w:pPr>
              <w:jc w:val="center"/>
              <w:rPr>
                <w:b/>
                <w:sz w:val="20"/>
              </w:rPr>
            </w:pPr>
            <w:r w:rsidRPr="000D2783">
              <w:rPr>
                <w:b/>
                <w:sz w:val="20"/>
              </w:rPr>
              <w:t>(na kraju teme / modula / mjeseca)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jc w:val="center"/>
              <w:rPr>
                <w:b/>
                <w:sz w:val="20"/>
              </w:rPr>
            </w:pPr>
            <w:r w:rsidRPr="000D2783">
              <w:rPr>
                <w:b/>
                <w:sz w:val="20"/>
              </w:rPr>
              <w:t>R.BR.</w:t>
            </w:r>
          </w:p>
          <w:p w:rsidR="000D2783" w:rsidRPr="000D2783" w:rsidRDefault="000D2783" w:rsidP="000D2783">
            <w:pPr>
              <w:jc w:val="center"/>
              <w:rPr>
                <w:b/>
                <w:sz w:val="20"/>
              </w:rPr>
            </w:pPr>
            <w:r w:rsidRPr="000D2783">
              <w:rPr>
                <w:b/>
                <w:sz w:val="20"/>
              </w:rPr>
              <w:t>NAST.</w:t>
            </w:r>
          </w:p>
          <w:p w:rsidR="000D2783" w:rsidRPr="000D2783" w:rsidRDefault="000D2783" w:rsidP="000D2783">
            <w:pPr>
              <w:jc w:val="center"/>
              <w:rPr>
                <w:b/>
                <w:sz w:val="20"/>
              </w:rPr>
            </w:pPr>
            <w:r w:rsidRPr="000D2783">
              <w:rPr>
                <w:b/>
                <w:sz w:val="20"/>
              </w:rPr>
              <w:t>JED.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783" w:rsidRPr="000D2783" w:rsidRDefault="000D2783" w:rsidP="000D2783">
            <w:pPr>
              <w:jc w:val="center"/>
              <w:rPr>
                <w:b/>
                <w:sz w:val="20"/>
              </w:rPr>
            </w:pPr>
          </w:p>
          <w:p w:rsidR="000D2783" w:rsidRPr="000D2783" w:rsidRDefault="000D2783" w:rsidP="000D2783">
            <w:pPr>
              <w:jc w:val="center"/>
              <w:rPr>
                <w:b/>
                <w:sz w:val="20"/>
              </w:rPr>
            </w:pPr>
            <w:r w:rsidRPr="000D2783">
              <w:rPr>
                <w:b/>
                <w:sz w:val="20"/>
              </w:rPr>
              <w:t>NASTAVNE JEDINICE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783" w:rsidRPr="000D2783" w:rsidRDefault="000D2783" w:rsidP="000D2783">
            <w:pPr>
              <w:jc w:val="center"/>
              <w:rPr>
                <w:b/>
                <w:sz w:val="20"/>
              </w:rPr>
            </w:pPr>
          </w:p>
          <w:p w:rsidR="000D2783" w:rsidRPr="000D2783" w:rsidRDefault="000D2783" w:rsidP="000D2783">
            <w:pPr>
              <w:jc w:val="center"/>
              <w:rPr>
                <w:b/>
                <w:sz w:val="20"/>
              </w:rPr>
            </w:pPr>
            <w:r w:rsidRPr="000D2783">
              <w:rPr>
                <w:b/>
                <w:sz w:val="20"/>
              </w:rPr>
              <w:t xml:space="preserve">TIP </w:t>
            </w:r>
          </w:p>
          <w:p w:rsidR="000D2783" w:rsidRPr="000D2783" w:rsidRDefault="000D2783" w:rsidP="000D2783">
            <w:pPr>
              <w:jc w:val="center"/>
              <w:rPr>
                <w:b/>
                <w:sz w:val="20"/>
              </w:rPr>
            </w:pPr>
            <w:r w:rsidRPr="000D2783">
              <w:rPr>
                <w:b/>
                <w:sz w:val="20"/>
              </w:rPr>
              <w:t>ČASA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783" w:rsidRPr="000D2783" w:rsidRDefault="000D2783" w:rsidP="000D2783">
            <w:pPr>
              <w:jc w:val="center"/>
              <w:rPr>
                <w:b/>
                <w:sz w:val="20"/>
              </w:rPr>
            </w:pPr>
          </w:p>
          <w:p w:rsidR="000D2783" w:rsidRPr="000D2783" w:rsidRDefault="000D2783" w:rsidP="000D2783">
            <w:pPr>
              <w:jc w:val="center"/>
              <w:rPr>
                <w:b/>
                <w:sz w:val="20"/>
              </w:rPr>
            </w:pPr>
            <w:r w:rsidRPr="000D2783">
              <w:rPr>
                <w:b/>
                <w:sz w:val="20"/>
              </w:rPr>
              <w:t>OBLICI RADA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783" w:rsidRPr="000D2783" w:rsidRDefault="000D2783" w:rsidP="000D2783">
            <w:pPr>
              <w:jc w:val="center"/>
              <w:rPr>
                <w:b/>
                <w:sz w:val="20"/>
              </w:rPr>
            </w:pPr>
          </w:p>
          <w:p w:rsidR="000D2783" w:rsidRPr="000D2783" w:rsidRDefault="000D2783" w:rsidP="000D2783">
            <w:pPr>
              <w:jc w:val="center"/>
              <w:rPr>
                <w:b/>
                <w:sz w:val="20"/>
              </w:rPr>
            </w:pPr>
            <w:r w:rsidRPr="000D2783">
              <w:rPr>
                <w:b/>
                <w:sz w:val="20"/>
              </w:rPr>
              <w:t>METODE RADA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783" w:rsidRPr="000D2783" w:rsidRDefault="000D2783" w:rsidP="000D2783">
            <w:pPr>
              <w:jc w:val="center"/>
              <w:rPr>
                <w:b/>
                <w:sz w:val="20"/>
              </w:rPr>
            </w:pPr>
          </w:p>
          <w:p w:rsidR="000D2783" w:rsidRPr="000D2783" w:rsidRDefault="000D2783" w:rsidP="000D2783">
            <w:pPr>
              <w:jc w:val="center"/>
              <w:rPr>
                <w:b/>
                <w:sz w:val="20"/>
              </w:rPr>
            </w:pPr>
            <w:r w:rsidRPr="000D2783">
              <w:rPr>
                <w:b/>
                <w:sz w:val="20"/>
              </w:rPr>
              <w:t>NASTAVNA SREDSTVA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783" w:rsidRPr="000D2783" w:rsidRDefault="000D2783" w:rsidP="000D2783">
            <w:pPr>
              <w:jc w:val="center"/>
              <w:rPr>
                <w:b/>
                <w:sz w:val="20"/>
              </w:rPr>
            </w:pPr>
          </w:p>
          <w:p w:rsidR="000D2783" w:rsidRPr="000D2783" w:rsidRDefault="000D2783" w:rsidP="000D2783">
            <w:pPr>
              <w:jc w:val="center"/>
              <w:rPr>
                <w:b/>
                <w:sz w:val="20"/>
              </w:rPr>
            </w:pPr>
            <w:r w:rsidRPr="000D2783">
              <w:rPr>
                <w:b/>
                <w:sz w:val="20"/>
              </w:rPr>
              <w:t>MEĐUPREDMETNO POVEZIVANЈE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783" w:rsidRPr="000D2783" w:rsidRDefault="000D2783" w:rsidP="000D2783">
            <w:pPr>
              <w:jc w:val="center"/>
              <w:rPr>
                <w:b/>
                <w:sz w:val="20"/>
              </w:rPr>
            </w:pPr>
          </w:p>
          <w:p w:rsidR="000D2783" w:rsidRPr="000D2783" w:rsidRDefault="000D2783" w:rsidP="000D2783">
            <w:pPr>
              <w:jc w:val="center"/>
              <w:rPr>
                <w:b/>
                <w:sz w:val="20"/>
              </w:rPr>
            </w:pPr>
            <w:r w:rsidRPr="000D2783">
              <w:rPr>
                <w:b/>
                <w:sz w:val="20"/>
              </w:rPr>
              <w:t>EVALUACIJA KVALITETA ISPLANIRANOG</w:t>
            </w:r>
          </w:p>
        </w:tc>
      </w:tr>
      <w:tr w:rsidR="000D2783" w:rsidRPr="000D2783" w:rsidTr="000D2783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ind w:right="113"/>
              <w:rPr>
                <w:lang w:val="sr-Cyrl-RS"/>
              </w:rPr>
            </w:pPr>
            <w:r w:rsidRPr="000D2783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spacing w:after="120"/>
              <w:rPr>
                <w:color w:val="000000"/>
                <w:lang w:val="sr-Latn-RS" w:eastAsia="en-GB"/>
              </w:rPr>
            </w:pPr>
            <w:r w:rsidRPr="000D2783">
              <w:rPr>
                <w:color w:val="000000"/>
                <w:lang w:val="sr-Cyrl-RS" w:eastAsia="en-GB"/>
              </w:rPr>
              <w:t>Učenik će biti u stanju da:</w:t>
            </w:r>
          </w:p>
          <w:p w:rsidR="000D2783" w:rsidRPr="000D2783" w:rsidRDefault="000D2783" w:rsidP="000D2783">
            <w:pPr>
              <w:spacing w:after="120"/>
              <w:rPr>
                <w:noProof/>
                <w:color w:val="000000"/>
                <w:lang w:val="sr-Latn-RS" w:eastAsia="en-GB"/>
              </w:rPr>
            </w:pPr>
            <w:r w:rsidRPr="000D2783">
              <w:rPr>
                <w:noProof/>
                <w:color w:val="000000"/>
                <w:lang w:val="sr-Cyrl-RS" w:eastAsia="en-GB"/>
              </w:rPr>
              <w:t>shvati d</w:t>
            </w:r>
            <w:r w:rsidRPr="000D2783">
              <w:rPr>
                <w:noProof/>
                <w:color w:val="000000"/>
                <w:lang w:val="sr-Latn-RS" w:eastAsia="en-GB"/>
              </w:rPr>
              <w:t>j</w:t>
            </w:r>
            <w:r w:rsidRPr="000D2783">
              <w:rPr>
                <w:noProof/>
                <w:color w:val="000000"/>
                <w:lang w:val="sr-Cyrl-RS" w:eastAsia="en-GB"/>
              </w:rPr>
              <w:t>elјivost brojeva i sadržavanje; shvati redosl</w:t>
            </w:r>
            <w:r w:rsidRPr="000D2783">
              <w:rPr>
                <w:noProof/>
                <w:color w:val="000000"/>
                <w:lang w:val="sr-Latn-RS" w:eastAsia="en-GB"/>
              </w:rPr>
              <w:t>ij</w:t>
            </w:r>
            <w:r w:rsidRPr="000D2783">
              <w:rPr>
                <w:noProof/>
                <w:color w:val="000000"/>
                <w:lang w:val="sr-Cyrl-RS" w:eastAsia="en-GB"/>
              </w:rPr>
              <w:t>ed računanja računskih operacija;</w:t>
            </w:r>
          </w:p>
          <w:p w:rsidR="000D2783" w:rsidRPr="000D2783" w:rsidRDefault="000D2783" w:rsidP="000D2783">
            <w:pPr>
              <w:spacing w:after="120"/>
              <w:rPr>
                <w:noProof/>
                <w:color w:val="000000"/>
                <w:lang w:val="sr-Latn-RS" w:eastAsia="en-GB"/>
              </w:rPr>
            </w:pPr>
            <w:r w:rsidRPr="000D2783">
              <w:rPr>
                <w:noProof/>
                <w:color w:val="000000"/>
                <w:lang w:val="sr-Cyrl-RS" w:eastAsia="en-GB"/>
              </w:rPr>
              <w:t xml:space="preserve"> množi zbir i razliku;</w:t>
            </w:r>
          </w:p>
          <w:p w:rsidR="000D2783" w:rsidRPr="000D2783" w:rsidRDefault="000D2783" w:rsidP="000D2783">
            <w:pPr>
              <w:spacing w:after="120"/>
              <w:rPr>
                <w:noProof/>
                <w:color w:val="000000"/>
                <w:lang w:val="sr-Latn-RS" w:eastAsia="en-GB"/>
              </w:rPr>
            </w:pPr>
            <w:r w:rsidRPr="000D2783">
              <w:rPr>
                <w:noProof/>
                <w:color w:val="000000"/>
                <w:lang w:val="sr-Cyrl-RS" w:eastAsia="en-GB"/>
              </w:rPr>
              <w:t xml:space="preserve"> množi jednocifreni i dvocifreni broj; </w:t>
            </w:r>
          </w:p>
          <w:p w:rsidR="000D2783" w:rsidRPr="000D2783" w:rsidRDefault="000D2783" w:rsidP="000D2783">
            <w:pPr>
              <w:spacing w:after="120"/>
              <w:rPr>
                <w:noProof/>
                <w:color w:val="000000"/>
                <w:lang w:val="sr-Latn-RS" w:eastAsia="en-GB"/>
              </w:rPr>
            </w:pPr>
            <w:r w:rsidRPr="000D2783">
              <w:rPr>
                <w:noProof/>
                <w:color w:val="000000"/>
                <w:lang w:val="sr-Cyrl-RS" w:eastAsia="en-GB"/>
              </w:rPr>
              <w:t>d</w:t>
            </w:r>
            <w:r w:rsidRPr="000D2783">
              <w:rPr>
                <w:noProof/>
                <w:color w:val="000000"/>
                <w:lang w:val="sr-Latn-RS" w:eastAsia="en-GB"/>
              </w:rPr>
              <w:t>ij</w:t>
            </w:r>
            <w:r w:rsidRPr="000D2783">
              <w:rPr>
                <w:noProof/>
                <w:color w:val="000000"/>
                <w:lang w:val="sr-Cyrl-RS" w:eastAsia="en-GB"/>
              </w:rPr>
              <w:t>eli zbir i razliku;</w:t>
            </w:r>
          </w:p>
          <w:p w:rsidR="000D2783" w:rsidRPr="000D2783" w:rsidRDefault="000D2783" w:rsidP="000D2783">
            <w:pPr>
              <w:spacing w:after="120"/>
              <w:rPr>
                <w:noProof/>
                <w:color w:val="000000"/>
                <w:lang w:val="sr-Latn-RS" w:eastAsia="en-GB"/>
              </w:rPr>
            </w:pPr>
            <w:r w:rsidRPr="000D2783">
              <w:rPr>
                <w:noProof/>
                <w:color w:val="000000"/>
                <w:lang w:val="sr-Cyrl-RS" w:eastAsia="en-GB"/>
              </w:rPr>
              <w:t xml:space="preserve">deli dvocifreni broj jednocifrenim; </w:t>
            </w:r>
          </w:p>
          <w:p w:rsidR="000D2783" w:rsidRPr="000D2783" w:rsidRDefault="000D2783" w:rsidP="000D2783">
            <w:pPr>
              <w:spacing w:after="120"/>
              <w:rPr>
                <w:noProof/>
                <w:color w:val="000000"/>
                <w:lang w:val="sr-Latn-RS" w:eastAsia="en-GB"/>
              </w:rPr>
            </w:pPr>
            <w:r w:rsidRPr="000D2783">
              <w:rPr>
                <w:noProof/>
                <w:color w:val="000000"/>
                <w:lang w:val="sr-Cyrl-RS" w:eastAsia="en-GB"/>
              </w:rPr>
              <w:t>r</w:t>
            </w:r>
            <w:r w:rsidRPr="000D2783">
              <w:rPr>
                <w:noProof/>
                <w:color w:val="000000"/>
                <w:lang w:val="sr-Latn-RS" w:eastAsia="en-GB"/>
              </w:rPr>
              <w:t>j</w:t>
            </w:r>
            <w:r w:rsidRPr="000D2783">
              <w:rPr>
                <w:noProof/>
                <w:color w:val="000000"/>
                <w:lang w:val="sr-Cyrl-RS" w:eastAsia="en-GB"/>
              </w:rPr>
              <w:t>ešava jednačine sa nepoznatim činiocem;</w:t>
            </w:r>
            <w:r w:rsidRPr="000D2783">
              <w:rPr>
                <w:noProof/>
                <w:color w:val="000000"/>
                <w:lang w:val="sr-Latn-RS" w:eastAsia="en-GB"/>
              </w:rPr>
              <w:t xml:space="preserve"> </w:t>
            </w:r>
            <w:r w:rsidRPr="000D2783">
              <w:rPr>
                <w:noProof/>
                <w:color w:val="000000"/>
                <w:lang w:val="sr-Cyrl-RS" w:eastAsia="en-GB"/>
              </w:rPr>
              <w:t xml:space="preserve"> r</w:t>
            </w:r>
            <w:r w:rsidRPr="000D2783">
              <w:rPr>
                <w:noProof/>
                <w:color w:val="000000"/>
                <w:lang w:val="sr-Latn-RS" w:eastAsia="en-GB"/>
              </w:rPr>
              <w:t>j</w:t>
            </w:r>
            <w:r w:rsidRPr="000D2783">
              <w:rPr>
                <w:noProof/>
                <w:color w:val="000000"/>
                <w:lang w:val="sr-Cyrl-RS" w:eastAsia="en-GB"/>
              </w:rPr>
              <w:t xml:space="preserve">ešava jednačine sa </w:t>
            </w:r>
            <w:r w:rsidRPr="000D2783">
              <w:rPr>
                <w:noProof/>
                <w:color w:val="000000"/>
                <w:lang w:val="sr-Cyrl-RS" w:eastAsia="en-GB"/>
              </w:rPr>
              <w:lastRenderedPageBreak/>
              <w:t>nepoznatim d</w:t>
            </w:r>
            <w:r w:rsidRPr="000D2783">
              <w:rPr>
                <w:noProof/>
                <w:color w:val="000000"/>
                <w:lang w:val="sr-Latn-RS" w:eastAsia="en-GB"/>
              </w:rPr>
              <w:t>ij</w:t>
            </w:r>
            <w:r w:rsidRPr="000D2783">
              <w:rPr>
                <w:noProof/>
                <w:color w:val="000000"/>
                <w:lang w:val="sr-Cyrl-RS" w:eastAsia="en-GB"/>
              </w:rPr>
              <w:t xml:space="preserve">elјenikom; </w:t>
            </w:r>
          </w:p>
          <w:p w:rsidR="000D2783" w:rsidRPr="000D2783" w:rsidRDefault="000D2783" w:rsidP="000D2783">
            <w:pPr>
              <w:spacing w:after="120"/>
              <w:rPr>
                <w:noProof/>
                <w:color w:val="000000"/>
                <w:lang w:val="sr-Latn-RS" w:eastAsia="en-GB"/>
              </w:rPr>
            </w:pPr>
            <w:r w:rsidRPr="000D2783">
              <w:rPr>
                <w:noProof/>
                <w:color w:val="000000"/>
                <w:lang w:val="sr-Cyrl-RS" w:eastAsia="en-GB"/>
              </w:rPr>
              <w:t>r</w:t>
            </w:r>
            <w:r w:rsidRPr="000D2783">
              <w:rPr>
                <w:noProof/>
                <w:color w:val="000000"/>
                <w:lang w:val="sr-Latn-RS" w:eastAsia="en-GB"/>
              </w:rPr>
              <w:t>j</w:t>
            </w:r>
            <w:r w:rsidRPr="000D2783">
              <w:rPr>
                <w:noProof/>
                <w:color w:val="000000"/>
                <w:lang w:val="sr-Cyrl-RS" w:eastAsia="en-GB"/>
              </w:rPr>
              <w:t>ešava jednačine sa nepoznatim d</w:t>
            </w:r>
            <w:r w:rsidRPr="000D2783">
              <w:rPr>
                <w:noProof/>
                <w:color w:val="000000"/>
                <w:lang w:val="sr-Latn-RS" w:eastAsia="en-GB"/>
              </w:rPr>
              <w:t>ij</w:t>
            </w:r>
            <w:r w:rsidRPr="000D2783">
              <w:rPr>
                <w:noProof/>
                <w:color w:val="000000"/>
                <w:lang w:val="sr-Cyrl-RS" w:eastAsia="en-GB"/>
              </w:rPr>
              <w:t xml:space="preserve">eliocem; </w:t>
            </w:r>
          </w:p>
          <w:p w:rsidR="000D2783" w:rsidRPr="000D2783" w:rsidRDefault="000D2783" w:rsidP="000D2783">
            <w:pPr>
              <w:spacing w:after="120"/>
              <w:rPr>
                <w:lang w:val="sr-Cyrl-RS"/>
              </w:rPr>
            </w:pPr>
            <w:r w:rsidRPr="000D2783">
              <w:rPr>
                <w:noProof/>
                <w:color w:val="000000"/>
                <w:lang w:val="sr-Cyrl-RS" w:eastAsia="en-GB"/>
              </w:rPr>
              <w:t>re</w:t>
            </w:r>
            <w:r w:rsidRPr="000D2783">
              <w:rPr>
                <w:noProof/>
                <w:color w:val="000000"/>
                <w:lang w:val="sr-Latn-RS" w:eastAsia="en-GB"/>
              </w:rPr>
              <w:t>j</w:t>
            </w:r>
            <w:r w:rsidRPr="000D2783">
              <w:rPr>
                <w:noProof/>
                <w:color w:val="000000"/>
                <w:lang w:val="sr-Cyrl-RS" w:eastAsia="en-GB"/>
              </w:rPr>
              <w:t xml:space="preserve">šava jednačine.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lastRenderedPageBreak/>
              <w:t>149.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noProof/>
                <w:lang w:val="sr-Cyrl-RS"/>
              </w:rPr>
              <w:t>D</w:t>
            </w:r>
            <w:r w:rsidRPr="000D2783">
              <w:rPr>
                <w:noProof/>
                <w:lang w:val="sr-Latn-RS"/>
              </w:rPr>
              <w:t>ij</w:t>
            </w:r>
            <w:r w:rsidRPr="000D2783">
              <w:rPr>
                <w:noProof/>
                <w:lang w:val="sr-Cyrl-RS"/>
              </w:rPr>
              <w:t>elјivost brojeva, sadržavanje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sz w:val="20"/>
                <w:szCs w:val="20"/>
                <w:lang w:val="sr-Cyrl-RS"/>
              </w:rPr>
            </w:pPr>
            <w:r w:rsidRPr="000D2783">
              <w:rPr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lang w:val="sr-Cyrl-RS" w:eastAsia="en-GB"/>
              </w:rPr>
              <w:t>Bosanski jezik, Likovna kultura, Sv</w:t>
            </w:r>
            <w:r w:rsidRPr="000D2783">
              <w:rPr>
                <w:lang w:val="sr-Latn-RS" w:eastAsia="en-GB"/>
              </w:rPr>
              <w:t>ij</w:t>
            </w:r>
            <w:r w:rsidRPr="000D2783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783" w:rsidRPr="000D2783" w:rsidRDefault="000D2783" w:rsidP="000D2783">
            <w:r w:rsidRPr="000D2783">
              <w:t>Identifikacija situacija u kojima će učenici steći i pokazati ponašanje u skladu sa propisanim ishodima.</w:t>
            </w:r>
          </w:p>
          <w:p w:rsidR="000D2783" w:rsidRPr="000D2783" w:rsidRDefault="000D2783" w:rsidP="000D2783">
            <w:r w:rsidRPr="000D2783">
              <w:t>Instrumenti za provjeravanje ostvarenosti propisanih ishoda (razgovor, posmatranje i praćenje,  produkti učenika, prezentovanje, ogledi, desetominutne provjere znanja, tematske provjere znanja, godišnja provjera znanja.</w:t>
            </w:r>
          </w:p>
          <w:p w:rsidR="000D2783" w:rsidRPr="000D2783" w:rsidRDefault="000D2783" w:rsidP="000D2783"/>
          <w:p w:rsidR="000D2783" w:rsidRPr="000D2783" w:rsidRDefault="000D2783" w:rsidP="000D2783">
            <w:r w:rsidRPr="000D2783">
              <w:lastRenderedPageBreak/>
              <w:t>Identifikacija situacija u kojima će učenici steći i pokazati ponašanje u skladu sa propisanim ishodima.</w:t>
            </w:r>
          </w:p>
          <w:p w:rsidR="000D2783" w:rsidRPr="000D2783" w:rsidRDefault="000D2783" w:rsidP="000D2783">
            <w:r w:rsidRPr="000D2783">
              <w:t>Instrumenti za provjeravanje ostvarenosti propisanih ishoda.</w:t>
            </w:r>
          </w:p>
        </w:tc>
      </w:tr>
      <w:tr w:rsidR="000D2783" w:rsidRPr="000D2783" w:rsidTr="000D2783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>
            <w:pPr>
              <w:rPr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t>150.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noProof/>
                <w:lang w:val="sr-Cyrl-RS"/>
              </w:rPr>
              <w:t>Naučili smo, Prov</w:t>
            </w:r>
            <w:r w:rsidRPr="000D2783">
              <w:rPr>
                <w:noProof/>
                <w:lang w:val="sr-Latn-RS"/>
              </w:rPr>
              <w:t>j</w:t>
            </w:r>
            <w:r w:rsidRPr="000D2783">
              <w:rPr>
                <w:noProof/>
                <w:lang w:val="sr-Cyrl-RS"/>
              </w:rPr>
              <w:t>eri svoje znanje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sz w:val="20"/>
                <w:szCs w:val="20"/>
                <w:lang w:val="sr-Cyrl-RS"/>
              </w:rPr>
            </w:pPr>
            <w:r w:rsidRPr="000D2783">
              <w:rPr>
                <w:sz w:val="20"/>
                <w:szCs w:val="20"/>
                <w:lang w:val="sr-Cyrl-RS"/>
              </w:rPr>
              <w:t>Prov</w:t>
            </w:r>
            <w:r w:rsidRPr="000D2783">
              <w:rPr>
                <w:sz w:val="20"/>
                <w:szCs w:val="20"/>
                <w:lang w:val="sr-Latn-RS"/>
              </w:rPr>
              <w:t>j</w:t>
            </w:r>
            <w:r w:rsidRPr="000D2783">
              <w:rPr>
                <w:sz w:val="20"/>
                <w:szCs w:val="20"/>
                <w:lang w:val="sr-Cyrl-RS"/>
              </w:rPr>
              <w:t>era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lang w:val="sr-Cyrl-RS" w:eastAsia="en-GB"/>
              </w:rPr>
              <w:t>Bosanski jezik, Likovna kultura, Sv</w:t>
            </w:r>
            <w:r w:rsidRPr="000D2783">
              <w:rPr>
                <w:lang w:val="sr-Latn-RS" w:eastAsia="en-GB"/>
              </w:rPr>
              <w:t>ij</w:t>
            </w:r>
            <w:r w:rsidRPr="000D2783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/>
        </w:tc>
      </w:tr>
      <w:tr w:rsidR="000D2783" w:rsidRPr="000D2783" w:rsidTr="000D2783">
        <w:trPr>
          <w:trHeight w:val="265"/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>
            <w:pPr>
              <w:rPr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t>151.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noProof/>
                <w:lang w:val="sr-Cyrl-RS"/>
              </w:rPr>
              <w:t>Redosl</w:t>
            </w:r>
            <w:r w:rsidRPr="000D2783">
              <w:rPr>
                <w:noProof/>
                <w:lang w:val="sr-Latn-RS"/>
              </w:rPr>
              <w:t>ij</w:t>
            </w:r>
            <w:r w:rsidRPr="000D2783">
              <w:rPr>
                <w:noProof/>
                <w:lang w:val="sr-Cyrl-RS"/>
              </w:rPr>
              <w:t>ed obavlјanja računskih operacija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sz w:val="20"/>
                <w:szCs w:val="20"/>
                <w:lang w:val="sr-Cyrl-RS"/>
              </w:rPr>
            </w:pPr>
            <w:r w:rsidRPr="000D2783">
              <w:rPr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lang w:val="sr-Cyrl-RS" w:eastAsia="en-GB"/>
              </w:rPr>
              <w:t>Bosanski jezik, Likovna kultura, Sv</w:t>
            </w:r>
            <w:r w:rsidRPr="000D2783">
              <w:rPr>
                <w:lang w:val="sr-Latn-RS" w:eastAsia="en-GB"/>
              </w:rPr>
              <w:t>ij</w:t>
            </w:r>
            <w:r w:rsidRPr="000D2783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/>
        </w:tc>
      </w:tr>
      <w:tr w:rsidR="000D2783" w:rsidRPr="000D2783" w:rsidTr="000D2783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ind w:right="113"/>
              <w:rPr>
                <w:lang w:val="sr-Cyrl-RS"/>
              </w:rPr>
            </w:pPr>
            <w:r w:rsidRPr="000D2783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>
            <w:pPr>
              <w:rPr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t>152.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lang w:val="sr-Cyrl-CS"/>
              </w:rPr>
            </w:pPr>
            <w:r w:rsidRPr="000D2783">
              <w:rPr>
                <w:noProof/>
                <w:lang w:val="sr-Cyrl-RS"/>
              </w:rPr>
              <w:t>Redosl</w:t>
            </w:r>
            <w:r w:rsidRPr="000D2783">
              <w:rPr>
                <w:noProof/>
                <w:lang w:val="sr-Latn-RS"/>
              </w:rPr>
              <w:t>ij</w:t>
            </w:r>
            <w:r w:rsidRPr="000D2783">
              <w:rPr>
                <w:noProof/>
                <w:lang w:val="sr-Cyrl-RS"/>
              </w:rPr>
              <w:t>ed obavlјanja računskih operacija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sz w:val="20"/>
                <w:szCs w:val="20"/>
                <w:lang w:val="sr-Cyrl-RS"/>
              </w:rPr>
            </w:pPr>
            <w:r w:rsidRPr="000D2783">
              <w:rPr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lang w:val="sr-Cyrl-RS" w:eastAsia="en-GB"/>
              </w:rPr>
              <w:t>Bosanski jezik, Likovna kultura, Sv</w:t>
            </w:r>
            <w:r w:rsidRPr="000D2783">
              <w:rPr>
                <w:lang w:val="sr-Latn-RS" w:eastAsia="en-GB"/>
              </w:rPr>
              <w:t>ij</w:t>
            </w:r>
            <w:r w:rsidRPr="000D2783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/>
        </w:tc>
      </w:tr>
      <w:tr w:rsidR="000D2783" w:rsidRPr="000D2783" w:rsidTr="000D2783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>
            <w:pPr>
              <w:rPr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t>153.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lang w:val="sr-Cyrl-CS"/>
              </w:rPr>
            </w:pPr>
            <w:r w:rsidRPr="000D2783">
              <w:rPr>
                <w:noProof/>
                <w:lang w:val="sr-Cyrl-RS"/>
              </w:rPr>
              <w:t>Množenje zbira i razlike brojem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sz w:val="20"/>
                <w:szCs w:val="20"/>
              </w:rPr>
            </w:pPr>
            <w:r w:rsidRPr="000D2783">
              <w:rPr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lang w:val="sr-Cyrl-RS" w:eastAsia="en-GB"/>
              </w:rPr>
              <w:t>Bosanski jezik, Likovna kultura, Sv</w:t>
            </w:r>
            <w:r w:rsidRPr="000D2783">
              <w:rPr>
                <w:lang w:val="sr-Latn-RS" w:eastAsia="en-GB"/>
              </w:rPr>
              <w:t>ij</w:t>
            </w:r>
            <w:r w:rsidRPr="000D2783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/>
        </w:tc>
      </w:tr>
      <w:tr w:rsidR="000D2783" w:rsidRPr="000D2783" w:rsidTr="000D2783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>
            <w:pPr>
              <w:rPr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t>154.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lang w:val="sr-Cyrl-CS"/>
              </w:rPr>
            </w:pPr>
            <w:r w:rsidRPr="000D2783">
              <w:rPr>
                <w:noProof/>
                <w:lang w:val="sr-Cyrl-RS"/>
              </w:rPr>
              <w:t>Množenje zbira i razlike brojem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sz w:val="20"/>
                <w:szCs w:val="20"/>
                <w:lang w:val="sr-Cyrl-RS"/>
              </w:rPr>
            </w:pPr>
            <w:r w:rsidRPr="000D2783">
              <w:rPr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Udžbenik, Radna sveska,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lang w:val="sr-Cyrl-RS" w:eastAsia="en-GB"/>
              </w:rPr>
              <w:t>Bosanski jezik, Likovna kultura, Sv</w:t>
            </w:r>
            <w:r w:rsidRPr="000D2783">
              <w:rPr>
                <w:lang w:val="sr-Latn-RS" w:eastAsia="en-GB"/>
              </w:rPr>
              <w:t>ij</w:t>
            </w:r>
            <w:r w:rsidRPr="000D2783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/>
        </w:tc>
      </w:tr>
      <w:tr w:rsidR="000D2783" w:rsidRPr="000D2783" w:rsidTr="000D2783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>
            <w:pPr>
              <w:rPr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t>155.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lang w:val="sr-Cyrl-CS"/>
              </w:rPr>
            </w:pPr>
            <w:r w:rsidRPr="000D2783">
              <w:rPr>
                <w:noProof/>
                <w:lang w:val="sr-Cyrl-RS"/>
              </w:rPr>
              <w:t>Množenje jednocifrenog i dvocifrenog broja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sz w:val="20"/>
                <w:szCs w:val="20"/>
              </w:rPr>
            </w:pPr>
            <w:r w:rsidRPr="000D2783">
              <w:rPr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lang w:val="sr-Cyrl-RS" w:eastAsia="en-GB"/>
              </w:rPr>
              <w:t>Bosanski jezik, Likovna kultura, Sv</w:t>
            </w:r>
            <w:r w:rsidRPr="000D2783">
              <w:rPr>
                <w:lang w:val="sr-Latn-RS" w:eastAsia="en-GB"/>
              </w:rPr>
              <w:t>ij</w:t>
            </w:r>
            <w:r w:rsidRPr="000D2783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/>
        </w:tc>
      </w:tr>
      <w:tr w:rsidR="000D2783" w:rsidRPr="000D2783" w:rsidTr="000D2783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>
            <w:pPr>
              <w:rPr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t>156.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lang w:val="sr-Cyrl-CS"/>
              </w:rPr>
            </w:pPr>
            <w:r w:rsidRPr="000D2783">
              <w:rPr>
                <w:noProof/>
                <w:lang w:val="sr-Cyrl-RS"/>
              </w:rPr>
              <w:t>Množenje jednocifrenog i dvocifrenog broja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sz w:val="20"/>
                <w:szCs w:val="20"/>
                <w:lang w:val="sr-Cyrl-RS"/>
              </w:rPr>
            </w:pPr>
            <w:r w:rsidRPr="000D2783">
              <w:rPr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lang w:val="sr-Cyrl-RS" w:eastAsia="en-GB"/>
              </w:rPr>
              <w:t>Bosanski jezik, Likovna kultura, Sv</w:t>
            </w:r>
            <w:r w:rsidRPr="000D2783">
              <w:rPr>
                <w:lang w:val="sr-Latn-RS" w:eastAsia="en-GB"/>
              </w:rPr>
              <w:t>ij</w:t>
            </w:r>
            <w:r w:rsidRPr="000D2783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/>
        </w:tc>
      </w:tr>
      <w:tr w:rsidR="000D2783" w:rsidRPr="000D2783" w:rsidTr="000D2783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noProof/>
                <w:lang w:val="sr-Cyrl-RS"/>
              </w:rPr>
              <w:lastRenderedPageBreak/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>
            <w:pPr>
              <w:rPr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t>157.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lang w:val="sr-Cyrl-CS"/>
              </w:rPr>
            </w:pPr>
            <w:r w:rsidRPr="000D2783">
              <w:rPr>
                <w:noProof/>
                <w:lang w:val="sr-Cyrl-RS"/>
              </w:rPr>
              <w:t>Množenje jednocifrenog i dvocifrenog broja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sz w:val="20"/>
                <w:szCs w:val="20"/>
                <w:lang w:val="sr-Cyrl-RS"/>
              </w:rPr>
            </w:pPr>
            <w:r w:rsidRPr="000D2783">
              <w:rPr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lang w:val="sr-Cyrl-RS" w:eastAsia="en-GB"/>
              </w:rPr>
              <w:t>Bosanski jezik, Likovna kultura, Sv</w:t>
            </w:r>
            <w:r w:rsidRPr="000D2783">
              <w:rPr>
                <w:lang w:val="sr-Latn-RS" w:eastAsia="en-GB"/>
              </w:rPr>
              <w:t>ij</w:t>
            </w:r>
            <w:r w:rsidRPr="000D2783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/>
        </w:tc>
      </w:tr>
      <w:tr w:rsidR="000D2783" w:rsidRPr="000D2783" w:rsidTr="000D2783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>
            <w:pPr>
              <w:rPr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t>158.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lang w:val="sr-Cyrl-CS"/>
              </w:rPr>
            </w:pPr>
            <w:r w:rsidRPr="000D2783">
              <w:rPr>
                <w:noProof/>
                <w:lang w:val="sr-Cyrl-RS"/>
              </w:rPr>
              <w:t>D</w:t>
            </w:r>
            <w:r w:rsidRPr="000D2783">
              <w:rPr>
                <w:noProof/>
                <w:lang w:val="sr-Latn-RS"/>
              </w:rPr>
              <w:t>ij</w:t>
            </w:r>
            <w:r w:rsidRPr="000D2783">
              <w:rPr>
                <w:noProof/>
                <w:lang w:val="sr-Cyrl-RS"/>
              </w:rPr>
              <w:t>elјenje zbira i razlike brojem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sz w:val="20"/>
                <w:szCs w:val="20"/>
              </w:rPr>
            </w:pPr>
            <w:r w:rsidRPr="000D2783">
              <w:rPr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lang w:val="sr-Cyrl-RS" w:eastAsia="en-GB"/>
              </w:rPr>
              <w:t>Bosanski jezik, Likovna kultura, Sv</w:t>
            </w:r>
            <w:r w:rsidRPr="000D2783">
              <w:rPr>
                <w:lang w:val="sr-Latn-RS" w:eastAsia="en-GB"/>
              </w:rPr>
              <w:t>ij</w:t>
            </w:r>
            <w:r w:rsidRPr="000D2783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/>
        </w:tc>
      </w:tr>
      <w:tr w:rsidR="000D2783" w:rsidRPr="000D2783" w:rsidTr="000D2783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>
            <w:pPr>
              <w:rPr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t>159.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lang w:val="sr-Cyrl-CS"/>
              </w:rPr>
            </w:pPr>
            <w:r w:rsidRPr="000D2783">
              <w:rPr>
                <w:noProof/>
                <w:lang w:val="sr-Cyrl-RS"/>
              </w:rPr>
              <w:t>D</w:t>
            </w:r>
            <w:r w:rsidRPr="000D2783">
              <w:rPr>
                <w:noProof/>
                <w:lang w:val="sr-Latn-RS"/>
              </w:rPr>
              <w:t>ij</w:t>
            </w:r>
            <w:r w:rsidRPr="000D2783">
              <w:rPr>
                <w:noProof/>
                <w:lang w:val="sr-Cyrl-RS"/>
              </w:rPr>
              <w:t>elјenje zbira i razlike brojem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sz w:val="20"/>
                <w:szCs w:val="20"/>
                <w:lang w:val="sr-Cyrl-RS"/>
              </w:rPr>
            </w:pPr>
            <w:r w:rsidRPr="000D2783">
              <w:rPr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lang w:val="sr-Cyrl-RS" w:eastAsia="en-GB"/>
              </w:rPr>
              <w:t>Bosanski jezik, Likovna kultura, Sv</w:t>
            </w:r>
            <w:r w:rsidRPr="000D2783">
              <w:rPr>
                <w:lang w:val="sr-Latn-RS" w:eastAsia="en-GB"/>
              </w:rPr>
              <w:t>ij</w:t>
            </w:r>
            <w:r w:rsidRPr="000D2783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/>
        </w:tc>
      </w:tr>
      <w:tr w:rsidR="000D2783" w:rsidRPr="000D2783" w:rsidTr="000D2783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>
            <w:pPr>
              <w:rPr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t>160.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lang w:val="sr-Cyrl-CS"/>
              </w:rPr>
            </w:pPr>
            <w:r w:rsidRPr="000D2783">
              <w:rPr>
                <w:noProof/>
                <w:lang w:val="sr-Cyrl-RS"/>
              </w:rPr>
              <w:t>D</w:t>
            </w:r>
            <w:r w:rsidRPr="000D2783">
              <w:rPr>
                <w:noProof/>
                <w:lang w:val="sr-Latn-RS"/>
              </w:rPr>
              <w:t>ij</w:t>
            </w:r>
            <w:r w:rsidRPr="000D2783">
              <w:rPr>
                <w:noProof/>
                <w:lang w:val="sr-Cyrl-RS"/>
              </w:rPr>
              <w:t>elјenje dvocifrenog broja jednocifrenim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sz w:val="20"/>
                <w:szCs w:val="20"/>
                <w:lang w:val="sr-Cyrl-RS"/>
              </w:rPr>
            </w:pPr>
            <w:r w:rsidRPr="000D2783">
              <w:rPr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lang w:val="sr-Cyrl-RS" w:eastAsia="en-GB"/>
              </w:rPr>
              <w:t>Bosanski jezik, Likovna kultura, Sv</w:t>
            </w:r>
            <w:r w:rsidRPr="000D2783">
              <w:rPr>
                <w:lang w:val="sr-Latn-RS" w:eastAsia="en-GB"/>
              </w:rPr>
              <w:t>ij</w:t>
            </w:r>
            <w:r w:rsidRPr="000D2783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/>
        </w:tc>
      </w:tr>
      <w:tr w:rsidR="000D2783" w:rsidRPr="000D2783" w:rsidTr="000D2783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>
            <w:pPr>
              <w:rPr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t>161.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lang w:val="sr-Cyrl-CS"/>
              </w:rPr>
            </w:pPr>
            <w:r w:rsidRPr="000D2783">
              <w:rPr>
                <w:noProof/>
                <w:lang w:val="sr-Cyrl-RS"/>
              </w:rPr>
              <w:t>D</w:t>
            </w:r>
            <w:r w:rsidRPr="000D2783">
              <w:rPr>
                <w:noProof/>
                <w:lang w:val="sr-Latn-RS"/>
              </w:rPr>
              <w:t>ij</w:t>
            </w:r>
            <w:r w:rsidRPr="000D2783">
              <w:rPr>
                <w:noProof/>
                <w:lang w:val="sr-Cyrl-RS"/>
              </w:rPr>
              <w:t>elјenje dvocifrenog broja jednocifrenim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sz w:val="20"/>
                <w:szCs w:val="20"/>
                <w:lang w:val="sr-Cyrl-RS"/>
              </w:rPr>
            </w:pPr>
            <w:r w:rsidRPr="000D2783">
              <w:rPr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Udžbenik, Radna sveska,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lang w:val="sr-Cyrl-RS" w:eastAsia="en-GB"/>
              </w:rPr>
              <w:t>Bosanski jezik, Likovna kultura, Sv</w:t>
            </w:r>
            <w:r w:rsidRPr="000D2783">
              <w:rPr>
                <w:lang w:val="sr-Latn-RS" w:eastAsia="en-GB"/>
              </w:rPr>
              <w:t>ij</w:t>
            </w:r>
            <w:r w:rsidRPr="000D2783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/>
        </w:tc>
      </w:tr>
      <w:tr w:rsidR="000D2783" w:rsidRPr="000D2783" w:rsidTr="000D2783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>
            <w:pPr>
              <w:rPr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t>162.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lang w:val="sr-Cyrl-CS"/>
              </w:rPr>
            </w:pPr>
            <w:r w:rsidRPr="000D2783">
              <w:rPr>
                <w:noProof/>
                <w:lang w:val="sr-Cyrl-RS"/>
              </w:rPr>
              <w:t>D</w:t>
            </w:r>
            <w:r w:rsidRPr="000D2783">
              <w:rPr>
                <w:noProof/>
                <w:lang w:val="sr-Latn-RS"/>
              </w:rPr>
              <w:t>ij</w:t>
            </w:r>
            <w:r w:rsidRPr="000D2783">
              <w:rPr>
                <w:noProof/>
                <w:lang w:val="sr-Cyrl-RS"/>
              </w:rPr>
              <w:t>elјenje dvocifrenog broja jednocifrenim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sz w:val="20"/>
                <w:szCs w:val="20"/>
                <w:lang w:val="sr-Cyrl-RS"/>
              </w:rPr>
            </w:pPr>
            <w:r w:rsidRPr="000D2783">
              <w:rPr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lang w:val="sr-Cyrl-RS" w:eastAsia="en-GB"/>
              </w:rPr>
              <w:t>Bosanski jezik, Likovna kultura, Sv</w:t>
            </w:r>
            <w:r w:rsidRPr="000D2783">
              <w:rPr>
                <w:lang w:val="sr-Latn-RS" w:eastAsia="en-GB"/>
              </w:rPr>
              <w:t>ij</w:t>
            </w:r>
            <w:r w:rsidRPr="000D2783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/>
        </w:tc>
      </w:tr>
      <w:tr w:rsidR="000D2783" w:rsidRPr="000D2783" w:rsidTr="000D2783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>
            <w:pPr>
              <w:rPr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t>163.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lang w:val="sr-Cyrl-CS"/>
              </w:rPr>
            </w:pPr>
            <w:r w:rsidRPr="000D2783">
              <w:rPr>
                <w:noProof/>
                <w:lang w:val="sr-Cyrl-RS"/>
              </w:rPr>
              <w:t>Nepoznati činilac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sz w:val="20"/>
                <w:szCs w:val="20"/>
                <w:lang w:val="sr-Cyrl-RS"/>
              </w:rPr>
            </w:pPr>
            <w:r w:rsidRPr="000D2783">
              <w:rPr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lang w:val="sr-Cyrl-RS" w:eastAsia="en-GB"/>
              </w:rPr>
              <w:t>Bosanski jezik, Likovna kultura, Sv</w:t>
            </w:r>
            <w:r w:rsidRPr="000D2783">
              <w:rPr>
                <w:lang w:val="sr-Latn-RS" w:eastAsia="en-GB"/>
              </w:rPr>
              <w:t>ij</w:t>
            </w:r>
            <w:r w:rsidRPr="000D2783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/>
        </w:tc>
      </w:tr>
      <w:tr w:rsidR="000D2783" w:rsidRPr="000D2783" w:rsidTr="000D2783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>
            <w:pPr>
              <w:rPr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t>164.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lang w:val="sr-Cyrl-CS"/>
              </w:rPr>
            </w:pPr>
            <w:r w:rsidRPr="000D2783">
              <w:rPr>
                <w:noProof/>
                <w:lang w:val="sr-Cyrl-RS"/>
              </w:rPr>
              <w:t>Nepoznati činilac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sz w:val="20"/>
                <w:szCs w:val="20"/>
                <w:lang w:val="sr-Cyrl-RS"/>
              </w:rPr>
            </w:pPr>
            <w:r w:rsidRPr="000D2783">
              <w:rPr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lang w:val="sr-Cyrl-RS" w:eastAsia="en-GB"/>
              </w:rPr>
              <w:t>Bosanski jezik, Likovna kultura, Sv</w:t>
            </w:r>
            <w:r w:rsidRPr="000D2783">
              <w:rPr>
                <w:lang w:val="sr-Latn-RS" w:eastAsia="en-GB"/>
              </w:rPr>
              <w:t>ij</w:t>
            </w:r>
            <w:r w:rsidRPr="000D2783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/>
        </w:tc>
      </w:tr>
      <w:tr w:rsidR="000D2783" w:rsidRPr="000D2783" w:rsidTr="000D2783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>
            <w:pPr>
              <w:rPr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t>165.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lang w:val="sr-Cyrl-CS"/>
              </w:rPr>
            </w:pPr>
            <w:r w:rsidRPr="000D2783">
              <w:rPr>
                <w:noProof/>
                <w:lang w:val="sr-Cyrl-RS"/>
              </w:rPr>
              <w:t>Nepoznati d</w:t>
            </w:r>
            <w:r w:rsidRPr="000D2783">
              <w:rPr>
                <w:noProof/>
                <w:lang w:val="sr-Latn-RS"/>
              </w:rPr>
              <w:t>ij</w:t>
            </w:r>
            <w:r w:rsidRPr="000D2783">
              <w:rPr>
                <w:noProof/>
                <w:lang w:val="sr-Cyrl-RS"/>
              </w:rPr>
              <w:t>elјenik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sz w:val="20"/>
                <w:szCs w:val="20"/>
                <w:lang w:val="sr-Cyrl-RS"/>
              </w:rPr>
            </w:pPr>
            <w:r w:rsidRPr="000D2783">
              <w:rPr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lang w:val="sr-Cyrl-RS" w:eastAsia="en-GB"/>
              </w:rPr>
              <w:t>Bosanski jezik, Likovna kultura, Sv</w:t>
            </w:r>
            <w:r w:rsidRPr="000D2783">
              <w:rPr>
                <w:lang w:val="sr-Latn-RS" w:eastAsia="en-GB"/>
              </w:rPr>
              <w:t>ij</w:t>
            </w:r>
            <w:r w:rsidRPr="000D2783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/>
        </w:tc>
      </w:tr>
      <w:tr w:rsidR="000D2783" w:rsidRPr="000D2783" w:rsidTr="000D2783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>
            <w:pPr>
              <w:rPr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t>166.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lang w:val="sr-Cyrl-CS"/>
              </w:rPr>
            </w:pPr>
            <w:r w:rsidRPr="000D2783">
              <w:rPr>
                <w:noProof/>
                <w:lang w:val="sr-Cyrl-RS"/>
              </w:rPr>
              <w:t>Nepoznati d</w:t>
            </w:r>
            <w:r w:rsidRPr="000D2783">
              <w:rPr>
                <w:noProof/>
                <w:lang w:val="sr-Latn-RS"/>
              </w:rPr>
              <w:t>j</w:t>
            </w:r>
            <w:r w:rsidRPr="000D2783">
              <w:rPr>
                <w:noProof/>
                <w:lang w:val="sr-Cyrl-RS"/>
              </w:rPr>
              <w:t>elilac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sz w:val="20"/>
                <w:szCs w:val="20"/>
                <w:lang w:val="sr-Cyrl-RS"/>
              </w:rPr>
            </w:pPr>
            <w:r w:rsidRPr="000D2783">
              <w:rPr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lang w:val="sr-Cyrl-RS" w:eastAsia="en-GB"/>
              </w:rPr>
              <w:t>Bosanski jezik, Likovna kultura, Sv</w:t>
            </w:r>
            <w:r w:rsidRPr="000D2783">
              <w:rPr>
                <w:lang w:val="sr-Latn-RS" w:eastAsia="en-GB"/>
              </w:rPr>
              <w:t>ij</w:t>
            </w:r>
            <w:r w:rsidRPr="000D2783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/>
        </w:tc>
      </w:tr>
      <w:tr w:rsidR="000D2783" w:rsidRPr="000D2783" w:rsidTr="000D2783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>
            <w:pPr>
              <w:rPr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t>167.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lang w:val="sr-Cyrl-CS"/>
              </w:rPr>
            </w:pPr>
            <w:r w:rsidRPr="000D2783">
              <w:rPr>
                <w:noProof/>
                <w:lang w:val="sr-Cyrl-RS"/>
              </w:rPr>
              <w:t>Nepoznati broj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sz w:val="20"/>
                <w:szCs w:val="20"/>
                <w:lang w:val="sr-Cyrl-RS"/>
              </w:rPr>
            </w:pPr>
            <w:r w:rsidRPr="000D2783">
              <w:rPr>
                <w:noProof/>
                <w:sz w:val="20"/>
                <w:szCs w:val="20"/>
                <w:lang w:val="sr-Cyrl-RS"/>
              </w:rPr>
              <w:t xml:space="preserve">Utvrđivanje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lang w:val="sr-Cyrl-RS" w:eastAsia="en-GB"/>
              </w:rPr>
              <w:t>Bosanski jezik, Likovna kultura, Sv</w:t>
            </w:r>
            <w:r w:rsidRPr="000D2783">
              <w:rPr>
                <w:lang w:val="sr-Latn-RS" w:eastAsia="en-GB"/>
              </w:rPr>
              <w:t>ij</w:t>
            </w:r>
            <w:r w:rsidRPr="000D2783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/>
        </w:tc>
      </w:tr>
      <w:tr w:rsidR="000D2783" w:rsidRPr="000D2783" w:rsidTr="000D2783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noProof/>
                <w:lang w:val="sr-Cyrl-RS"/>
              </w:rPr>
              <w:lastRenderedPageBreak/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>
            <w:pPr>
              <w:rPr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t>168.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lang w:val="sr-Cyrl-CS"/>
              </w:rPr>
            </w:pPr>
            <w:r w:rsidRPr="000D2783">
              <w:rPr>
                <w:noProof/>
                <w:lang w:val="sr-Cyrl-RS"/>
              </w:rPr>
              <w:t>Nepoznati broj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sz w:val="20"/>
                <w:szCs w:val="20"/>
                <w:lang w:val="sr-Cyrl-RS"/>
              </w:rPr>
            </w:pPr>
            <w:r w:rsidRPr="000D2783">
              <w:rPr>
                <w:noProof/>
                <w:sz w:val="20"/>
                <w:szCs w:val="20"/>
                <w:lang w:val="sr-Cyrl-RS"/>
              </w:rPr>
              <w:t xml:space="preserve">Utvrđivanje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0D2783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pPr>
              <w:rPr>
                <w:rFonts w:ascii="Arial" w:hAnsi="Arial" w:cs="Arial"/>
                <w:sz w:val="20"/>
                <w:szCs w:val="20"/>
              </w:rPr>
            </w:pPr>
            <w:r w:rsidRPr="000D2783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783" w:rsidRPr="000D2783" w:rsidRDefault="000D2783" w:rsidP="000D2783">
            <w:r w:rsidRPr="000D2783">
              <w:rPr>
                <w:lang w:val="sr-Cyrl-RS" w:eastAsia="en-GB"/>
              </w:rPr>
              <w:t>Bosanski jezik, Likovna kultura, Sv</w:t>
            </w:r>
            <w:r w:rsidRPr="000D2783">
              <w:rPr>
                <w:lang w:val="sr-Latn-RS" w:eastAsia="en-GB"/>
              </w:rPr>
              <w:t>ij</w:t>
            </w:r>
            <w:r w:rsidRPr="000D2783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783" w:rsidRPr="000D2783" w:rsidRDefault="000D2783" w:rsidP="000D2783"/>
        </w:tc>
      </w:tr>
    </w:tbl>
    <w:p w:rsidR="000D2783" w:rsidRPr="000D2783" w:rsidRDefault="000D2783" w:rsidP="000D2783">
      <w:pPr>
        <w:spacing w:before="0" w:after="200" w:line="276" w:lineRule="auto"/>
        <w:rPr>
          <w:rFonts w:eastAsia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X="-743" w:tblpY="33"/>
        <w:tblW w:w="14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565"/>
      </w:tblGrid>
      <w:tr w:rsidR="000D2783" w:rsidRPr="000D2783" w:rsidTr="000D2783">
        <w:trPr>
          <w:cantSplit/>
          <w:trHeight w:val="1134"/>
        </w:trPr>
        <w:tc>
          <w:tcPr>
            <w:tcW w:w="14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D2783" w:rsidRPr="000D2783" w:rsidRDefault="000D2783" w:rsidP="000D2783">
            <w:pPr>
              <w:spacing w:before="0" w:after="200" w:line="240" w:lineRule="auto"/>
              <w:rPr>
                <w:rFonts w:ascii="Arial Narrow" w:eastAsia="Times New Roman" w:hAnsi="Arial Narrow" w:cs="Times New Roman"/>
                <w:noProof/>
                <w:sz w:val="22"/>
              </w:rPr>
            </w:pPr>
            <w:r w:rsidRPr="000D2783">
              <w:rPr>
                <w:rFonts w:ascii="Arial Narrow" w:eastAsia="Times New Roman" w:hAnsi="Arial Narrow" w:cs="Times New Roman"/>
                <w:noProof/>
                <w:sz w:val="22"/>
              </w:rPr>
              <w:t>EVALUACIJA KVALITETA ISPLANIRANOG</w:t>
            </w:r>
          </w:p>
          <w:p w:rsidR="000D2783" w:rsidRPr="000D2783" w:rsidRDefault="000D2783" w:rsidP="000D2783">
            <w:pPr>
              <w:spacing w:before="0" w:after="200" w:line="240" w:lineRule="auto"/>
              <w:rPr>
                <w:rFonts w:ascii="Arial Narrow" w:eastAsia="Times New Roman" w:hAnsi="Arial Narrow" w:cs="Times New Roman"/>
                <w:noProof/>
                <w:sz w:val="22"/>
              </w:rPr>
            </w:pPr>
            <w:r w:rsidRPr="000D2783">
              <w:rPr>
                <w:rFonts w:ascii="Arial Narrow" w:eastAsia="Times New Roman" w:hAnsi="Arial Narrow" w:cs="Times New Roman"/>
                <w:noProof/>
                <w:sz w:val="22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0D2783" w:rsidRPr="000D2783" w:rsidRDefault="000D2783" w:rsidP="000D2783">
            <w:pPr>
              <w:spacing w:before="0" w:after="200" w:line="240" w:lineRule="auto"/>
              <w:rPr>
                <w:rFonts w:ascii="Arial Narrow" w:eastAsia="Times New Roman" w:hAnsi="Arial Narrow" w:cs="Arial"/>
                <w:sz w:val="22"/>
              </w:rPr>
            </w:pPr>
            <w:r w:rsidRPr="000D2783">
              <w:rPr>
                <w:rFonts w:ascii="Arial Narrow" w:eastAsia="Times New Roman" w:hAnsi="Arial Narrow" w:cs="Arial"/>
                <w:sz w:val="22"/>
              </w:rPr>
              <w:t>____________________________________________________________________________________________________________________________________</w:t>
            </w:r>
          </w:p>
          <w:p w:rsidR="000D2783" w:rsidRPr="000D2783" w:rsidRDefault="000D2783" w:rsidP="000D2783">
            <w:pPr>
              <w:spacing w:before="0" w:after="200" w:line="240" w:lineRule="auto"/>
              <w:rPr>
                <w:rFonts w:ascii="Arial Narrow" w:eastAsia="Times New Roman" w:hAnsi="Arial Narrow" w:cs="Times New Roman"/>
                <w:sz w:val="22"/>
              </w:rPr>
            </w:pPr>
            <w:r w:rsidRPr="000D2783">
              <w:rPr>
                <w:rFonts w:ascii="Arial Narrow" w:eastAsia="Times New Roman" w:hAnsi="Arial Narrow" w:cs="Arial"/>
                <w:sz w:val="22"/>
              </w:rPr>
              <w:t>_____________________________________________________________________________________________________________________________________</w:t>
            </w:r>
          </w:p>
        </w:tc>
      </w:tr>
    </w:tbl>
    <w:p w:rsidR="00C76D05" w:rsidRDefault="00C76D05"/>
    <w:sectPr w:rsidR="00C76D05" w:rsidSect="000D2783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783"/>
    <w:rsid w:val="000D2783"/>
    <w:rsid w:val="001E7F2D"/>
    <w:rsid w:val="00841562"/>
    <w:rsid w:val="00C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54F8D6-52B2-4D45-A571-57D473150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0D2783"/>
    <w:pPr>
      <w:spacing w:before="0" w:after="0" w:line="240" w:lineRule="auto"/>
    </w:pPr>
    <w:rPr>
      <w:rFonts w:ascii="Calibri" w:eastAsia="Times New Roman" w:hAnsi="Calibri" w:cs="Times New Roman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0D2783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2020-03-30T23:35:00Z</dcterms:created>
  <dcterms:modified xsi:type="dcterms:W3CDTF">2020-08-24T16:35:00Z</dcterms:modified>
</cp:coreProperties>
</file>